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96" w:rsidRPr="003C4F96" w:rsidRDefault="003C4F96" w:rsidP="003C4F96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1"/>
        </w:rPr>
      </w:pPr>
      <w:r w:rsidRPr="003C4F96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10718800</wp:posOffset>
            </wp:positionV>
            <wp:extent cx="304800" cy="304800"/>
            <wp:effectExtent l="19050" t="0" r="0" b="0"/>
            <wp:wrapNone/>
            <wp:docPr id="2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4F96">
        <w:rPr>
          <w:b/>
          <w:color w:val="FF0000"/>
          <w:sz w:val="28"/>
          <w:szCs w:val="21"/>
        </w:rPr>
        <w:t>第八章</w:t>
      </w:r>
      <w:r w:rsidRPr="003C4F96">
        <w:rPr>
          <w:b/>
          <w:color w:val="FF0000"/>
          <w:sz w:val="28"/>
          <w:szCs w:val="21"/>
        </w:rPr>
        <w:t xml:space="preserve">   </w:t>
      </w:r>
      <w:r w:rsidRPr="003C4F96">
        <w:rPr>
          <w:b/>
          <w:color w:val="FF0000"/>
          <w:sz w:val="28"/>
          <w:szCs w:val="21"/>
        </w:rPr>
        <w:t>运动和力</w:t>
      </w:r>
    </w:p>
    <w:p w:rsidR="003C4F96" w:rsidRPr="003C4F96" w:rsidRDefault="003C4F96" w:rsidP="003C4F96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1"/>
        </w:rPr>
      </w:pPr>
      <w:r w:rsidRPr="003C4F96">
        <w:rPr>
          <w:b/>
          <w:color w:val="FF0000"/>
          <w:sz w:val="28"/>
          <w:szCs w:val="21"/>
        </w:rPr>
        <w:t>第</w:t>
      </w:r>
      <w:r w:rsidRPr="003C4F96">
        <w:rPr>
          <w:b/>
          <w:color w:val="FF0000"/>
          <w:sz w:val="28"/>
          <w:szCs w:val="21"/>
        </w:rPr>
        <w:t>1</w:t>
      </w:r>
      <w:r w:rsidRPr="003C4F96">
        <w:rPr>
          <w:b/>
          <w:color w:val="FF0000"/>
          <w:sz w:val="28"/>
          <w:szCs w:val="21"/>
        </w:rPr>
        <w:t>节</w:t>
      </w:r>
      <w:r w:rsidRPr="003C4F96">
        <w:rPr>
          <w:b/>
          <w:color w:val="FF0000"/>
          <w:sz w:val="28"/>
          <w:szCs w:val="21"/>
        </w:rPr>
        <w:t xml:space="preserve">  </w:t>
      </w:r>
      <w:r w:rsidRPr="003C4F96">
        <w:rPr>
          <w:b/>
          <w:color w:val="FF0000"/>
          <w:sz w:val="28"/>
          <w:szCs w:val="21"/>
        </w:rPr>
        <w:t>牛顿第一定律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524000" cy="514350"/>
            <wp:effectExtent l="19050" t="0" r="0" b="0"/>
            <wp:docPr id="29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1.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重庆中考）</w:t>
      </w:r>
      <w:r w:rsidRPr="002A306E">
        <w:rPr>
          <w:color w:val="000000"/>
          <w:szCs w:val="21"/>
        </w:rPr>
        <w:t>如图所示，下列情景中描述正确的是（</w:t>
      </w:r>
      <w:r w:rsidRPr="002A306E">
        <w:rPr>
          <w:color w:val="000000"/>
          <w:szCs w:val="21"/>
        </w:rPr>
        <w:t xml:space="preserve">    </w:t>
      </w:r>
      <w:r w:rsidRPr="002A306E">
        <w:rPr>
          <w:color w:val="000000"/>
          <w:szCs w:val="21"/>
        </w:rPr>
        <w:t>）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3524250" cy="800100"/>
            <wp:effectExtent l="19050" t="0" r="0" b="0"/>
            <wp:docPr id="30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leftChars="200" w:left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A. </w:t>
      </w:r>
      <w:r w:rsidRPr="002A306E">
        <w:rPr>
          <w:color w:val="000000"/>
          <w:szCs w:val="21"/>
        </w:rPr>
        <w:t>甲图中下滑的小朋友的惯性越来越大</w:t>
      </w:r>
      <w:r w:rsidRPr="002A306E">
        <w:rPr>
          <w:color w:val="000000"/>
          <w:szCs w:val="21"/>
        </w:rPr>
        <w:br/>
        <w:t>B. </w:t>
      </w:r>
      <w:r w:rsidRPr="002A306E">
        <w:rPr>
          <w:color w:val="000000"/>
          <w:szCs w:val="21"/>
        </w:rPr>
        <w:t>乙图中小朋友玩的跷跷板利用了杠杆原理</w:t>
      </w:r>
      <w:r w:rsidRPr="002A306E">
        <w:rPr>
          <w:color w:val="000000"/>
          <w:szCs w:val="21"/>
        </w:rPr>
        <w:br/>
        <w:t>C. </w:t>
      </w:r>
      <w:r w:rsidRPr="002A306E">
        <w:rPr>
          <w:color w:val="000000"/>
          <w:szCs w:val="21"/>
        </w:rPr>
        <w:t>丙图中滑雪手套有凹凸的花纹是为了减小摩擦</w:t>
      </w:r>
      <w:r w:rsidRPr="002A306E">
        <w:rPr>
          <w:color w:val="000000"/>
          <w:szCs w:val="21"/>
        </w:rPr>
        <w:br/>
        <w:t>D. </w:t>
      </w:r>
      <w:r w:rsidRPr="002A306E">
        <w:rPr>
          <w:color w:val="000000"/>
          <w:szCs w:val="21"/>
        </w:rPr>
        <w:t>丁图中硬币跃过木块，利用了流速越大流体压强越大的知识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2.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山东淄博中考）</w:t>
      </w:r>
      <w:r w:rsidRPr="002A306E">
        <w:rPr>
          <w:color w:val="000000"/>
          <w:szCs w:val="21"/>
        </w:rPr>
        <w:t>下列运动项目涉及的物理知识描述正确的是（</w:t>
      </w:r>
      <w:r w:rsidRPr="002A306E">
        <w:rPr>
          <w:color w:val="000000"/>
          <w:szCs w:val="21"/>
        </w:rPr>
        <w:t xml:space="preserve">    </w:t>
      </w:r>
      <w:r w:rsidRPr="002A306E">
        <w:rPr>
          <w:color w:val="000000"/>
          <w:szCs w:val="21"/>
        </w:rPr>
        <w:t>）</w:t>
      </w:r>
    </w:p>
    <w:p w:rsidR="003C4F96" w:rsidRPr="002A306E" w:rsidRDefault="003C4F96" w:rsidP="003C4F96">
      <w:pPr>
        <w:spacing w:line="360" w:lineRule="auto"/>
        <w:ind w:leftChars="200" w:left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A. </w:t>
      </w:r>
      <w:r w:rsidRPr="002A306E">
        <w:rPr>
          <w:color w:val="000000"/>
          <w:szCs w:val="21"/>
        </w:rPr>
        <w:t>三级跳远</w:t>
      </w:r>
      <w:r w:rsidRPr="002A306E">
        <w:rPr>
          <w:color w:val="000000"/>
          <w:szCs w:val="21"/>
        </w:rPr>
        <w:t>——</w:t>
      </w:r>
      <w:r w:rsidRPr="002A306E">
        <w:rPr>
          <w:color w:val="000000"/>
          <w:szCs w:val="21"/>
        </w:rPr>
        <w:t>快速助跑是为了增大惯性</w:t>
      </w:r>
      <w:r w:rsidRPr="002A306E">
        <w:rPr>
          <w:color w:val="000000"/>
          <w:szCs w:val="21"/>
        </w:rPr>
        <w:br/>
        <w:t>B. </w:t>
      </w:r>
      <w:r w:rsidRPr="002A306E">
        <w:rPr>
          <w:color w:val="000000"/>
          <w:szCs w:val="21"/>
        </w:rPr>
        <w:t>划船比赛</w:t>
      </w:r>
      <w:r w:rsidRPr="002A306E">
        <w:rPr>
          <w:color w:val="000000"/>
          <w:szCs w:val="21"/>
        </w:rPr>
        <w:t>——</w:t>
      </w:r>
      <w:r w:rsidRPr="002A306E">
        <w:rPr>
          <w:color w:val="000000"/>
          <w:szCs w:val="21"/>
        </w:rPr>
        <w:t>船桨和水之间力的作用是相互的</w:t>
      </w:r>
      <w:r w:rsidRPr="002A306E">
        <w:rPr>
          <w:color w:val="000000"/>
          <w:szCs w:val="21"/>
        </w:rPr>
        <w:br/>
        <w:t>C. </w:t>
      </w:r>
      <w:r w:rsidRPr="002A306E">
        <w:rPr>
          <w:color w:val="000000"/>
          <w:szCs w:val="21"/>
        </w:rPr>
        <w:t>引体向上</w:t>
      </w:r>
      <w:r w:rsidRPr="002A306E">
        <w:rPr>
          <w:color w:val="000000"/>
          <w:szCs w:val="21"/>
        </w:rPr>
        <w:t>——</w:t>
      </w:r>
      <w:r w:rsidRPr="002A306E">
        <w:rPr>
          <w:color w:val="000000"/>
          <w:szCs w:val="21"/>
        </w:rPr>
        <w:t>人对单杠的拉力与单杠对人的拉力是一对平衡力</w:t>
      </w:r>
      <w:r w:rsidRPr="002A306E">
        <w:rPr>
          <w:color w:val="000000"/>
          <w:szCs w:val="21"/>
        </w:rPr>
        <w:br/>
        <w:t>D. </w:t>
      </w:r>
      <w:r w:rsidRPr="002A306E">
        <w:rPr>
          <w:color w:val="000000"/>
          <w:szCs w:val="21"/>
        </w:rPr>
        <w:t>百米赛跑</w:t>
      </w:r>
      <w:r w:rsidRPr="002A306E">
        <w:rPr>
          <w:color w:val="000000"/>
          <w:szCs w:val="21"/>
        </w:rPr>
        <w:t>——</w:t>
      </w:r>
      <w:r w:rsidRPr="002A306E">
        <w:rPr>
          <w:color w:val="000000"/>
          <w:szCs w:val="21"/>
        </w:rPr>
        <w:t>裁判员通过相同时间比较路程的方法判断运动快慢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3.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山东德州中考）</w:t>
      </w:r>
      <w:r w:rsidRPr="002A306E">
        <w:rPr>
          <w:color w:val="000000"/>
          <w:szCs w:val="21"/>
        </w:rPr>
        <w:t>下图是汽车刹车原理图，连着刹车踏板的金属杆是一根能绕</w:t>
      </w:r>
      <w:r w:rsidRPr="002A306E">
        <w:rPr>
          <w:color w:val="000000"/>
          <w:szCs w:val="21"/>
        </w:rPr>
        <w:t>O</w:t>
      </w:r>
      <w:r w:rsidRPr="002A306E">
        <w:rPr>
          <w:color w:val="000000"/>
          <w:szCs w:val="21"/>
        </w:rPr>
        <w:t>点转动的杠杆，当驾驶员踩下刹车踏板时，刹车油受到挤压从而推动活塞向左移，活塞挤压刹车卡钳夹紧刹车盘产生摩擦力使车辆减速。行驶中的汽车刹车时，下列说法不正确的是（</w:t>
      </w:r>
      <w:r w:rsidRPr="002A306E">
        <w:rPr>
          <w:color w:val="000000"/>
          <w:szCs w:val="21"/>
        </w:rPr>
        <w:t xml:space="preserve">    </w:t>
      </w:r>
      <w:r w:rsidRPr="002A306E">
        <w:rPr>
          <w:color w:val="000000"/>
          <w:szCs w:val="21"/>
        </w:rPr>
        <w:t>）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704975" cy="1143000"/>
            <wp:effectExtent l="19050" t="0" r="9525" b="0"/>
            <wp:docPr id="3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leftChars="200" w:left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A. </w:t>
      </w:r>
      <w:r w:rsidRPr="002A306E">
        <w:rPr>
          <w:color w:val="000000"/>
          <w:szCs w:val="21"/>
        </w:rPr>
        <w:t>脚踩刹车踏板时，汽车的机械能转化为内能</w:t>
      </w:r>
      <w:r w:rsidRPr="002A306E">
        <w:rPr>
          <w:color w:val="000000"/>
          <w:szCs w:val="21"/>
        </w:rPr>
        <w:t>  </w:t>
      </w:r>
      <w:r>
        <w:rPr>
          <w:noProof/>
          <w:color w:val="000000"/>
          <w:szCs w:val="21"/>
        </w:rPr>
        <w:drawing>
          <wp:inline distT="0" distB="0" distL="0" distR="0">
            <wp:extent cx="9525" cy="38100"/>
            <wp:effectExtent l="19050" t="0" r="9525" b="0"/>
            <wp:docPr id="32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B. </w:t>
      </w:r>
      <w:r w:rsidRPr="002A306E">
        <w:rPr>
          <w:color w:val="000000"/>
          <w:szCs w:val="21"/>
        </w:rPr>
        <w:t>刹车卡钳把刹车盘夹得越紧，摩擦力越大</w:t>
      </w:r>
      <w:r w:rsidRPr="002A306E">
        <w:rPr>
          <w:color w:val="000000"/>
          <w:szCs w:val="21"/>
        </w:rPr>
        <w:br/>
        <w:t>C. </w:t>
      </w:r>
      <w:r w:rsidRPr="002A306E">
        <w:rPr>
          <w:color w:val="000000"/>
          <w:szCs w:val="21"/>
        </w:rPr>
        <w:t>连着刹车踏板的金属杆是省力杠杆</w:t>
      </w:r>
      <w:r w:rsidRPr="002A306E">
        <w:rPr>
          <w:color w:val="000000"/>
          <w:szCs w:val="21"/>
        </w:rPr>
        <w:t>      </w:t>
      </w:r>
      <w:r>
        <w:rPr>
          <w:noProof/>
          <w:color w:val="000000"/>
          <w:szCs w:val="21"/>
        </w:rPr>
        <w:drawing>
          <wp:inline distT="0" distB="0" distL="0" distR="0">
            <wp:extent cx="9525" cy="38100"/>
            <wp:effectExtent l="19050" t="0" r="9525" b="0"/>
            <wp:docPr id="33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D. </w:t>
      </w:r>
      <w:r w:rsidRPr="002A306E">
        <w:rPr>
          <w:color w:val="000000"/>
          <w:szCs w:val="21"/>
        </w:rPr>
        <w:t>刹车过程中汽车的惯性减小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4.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江苏扬州中考）</w:t>
      </w:r>
      <w:r w:rsidRPr="002A306E">
        <w:rPr>
          <w:color w:val="000000"/>
          <w:szCs w:val="21"/>
        </w:rPr>
        <w:t>下列四幅图描述正确的是（</w:t>
      </w:r>
      <w:r w:rsidRPr="002A306E">
        <w:rPr>
          <w:color w:val="000000"/>
          <w:szCs w:val="21"/>
        </w:rPr>
        <w:t xml:space="preserve">    </w:t>
      </w:r>
      <w:r w:rsidRPr="002A306E">
        <w:rPr>
          <w:color w:val="000000"/>
          <w:szCs w:val="21"/>
        </w:rPr>
        <w:t>）</w:t>
      </w:r>
    </w:p>
    <w:p w:rsidR="003C4F96" w:rsidRPr="002A306E" w:rsidRDefault="003C4F96" w:rsidP="003C4F96">
      <w:pPr>
        <w:spacing w:line="360" w:lineRule="auto"/>
        <w:ind w:leftChars="200" w:left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lastRenderedPageBreak/>
        <w:t>A. </w:t>
      </w:r>
      <w:r>
        <w:rPr>
          <w:noProof/>
          <w:color w:val="000000"/>
          <w:szCs w:val="21"/>
        </w:rPr>
        <w:drawing>
          <wp:inline distT="0" distB="0" distL="0" distR="0">
            <wp:extent cx="571500" cy="619125"/>
            <wp:effectExtent l="19050" t="0" r="0" b="0"/>
            <wp:docPr id="34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机器安装滚动轴承是为了减小接触面积</w:t>
      </w:r>
      <w:r w:rsidRPr="002A306E">
        <w:rPr>
          <w:color w:val="000000"/>
          <w:szCs w:val="21"/>
        </w:rPr>
        <w:br/>
        <w:t>B. </w:t>
      </w:r>
      <w:r>
        <w:rPr>
          <w:noProof/>
          <w:color w:val="000000"/>
          <w:szCs w:val="21"/>
        </w:rPr>
        <w:drawing>
          <wp:inline distT="0" distB="0" distL="0" distR="0">
            <wp:extent cx="857250" cy="819150"/>
            <wp:effectExtent l="19050" t="0" r="0" b="0"/>
            <wp:docPr id="3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注射器注射药液是利用大气压强工作的</w:t>
      </w:r>
      <w:r w:rsidRPr="002A306E">
        <w:rPr>
          <w:color w:val="000000"/>
          <w:szCs w:val="21"/>
        </w:rPr>
        <w:br/>
        <w:t>C. </w:t>
      </w:r>
      <w:r>
        <w:rPr>
          <w:noProof/>
          <w:color w:val="000000"/>
          <w:szCs w:val="21"/>
        </w:rPr>
        <w:drawing>
          <wp:inline distT="0" distB="0" distL="0" distR="0">
            <wp:extent cx="809625" cy="704850"/>
            <wp:effectExtent l="19050" t="0" r="9525" b="0"/>
            <wp:docPr id="3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锤柄撞击木凳套紧锤头，是利用锤柄的惯性</w:t>
      </w:r>
      <w:r w:rsidRPr="002A306E">
        <w:rPr>
          <w:color w:val="000000"/>
          <w:szCs w:val="21"/>
        </w:rPr>
        <w:br/>
        <w:t>D. </w:t>
      </w:r>
      <w:r>
        <w:rPr>
          <w:noProof/>
          <w:color w:val="000000"/>
          <w:szCs w:val="21"/>
        </w:rPr>
        <w:drawing>
          <wp:inline distT="0" distB="0" distL="0" distR="0">
            <wp:extent cx="1181100" cy="838200"/>
            <wp:effectExtent l="19050" t="0" r="0" b="0"/>
            <wp:docPr id="37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小球从</w:t>
      </w:r>
      <w:r w:rsidRPr="002A306E">
        <w:rPr>
          <w:color w:val="000000"/>
          <w:szCs w:val="21"/>
        </w:rPr>
        <w:t>E</w:t>
      </w:r>
      <w:r w:rsidRPr="002A306E">
        <w:rPr>
          <w:color w:val="000000"/>
          <w:szCs w:val="21"/>
        </w:rPr>
        <w:t>处沿光滑轨道下滑，</w:t>
      </w:r>
      <w:r w:rsidRPr="002A306E">
        <w:rPr>
          <w:color w:val="000000"/>
          <w:szCs w:val="21"/>
        </w:rPr>
        <w:t>F</w:t>
      </w:r>
      <w:r w:rsidRPr="002A306E">
        <w:rPr>
          <w:color w:val="000000"/>
          <w:szCs w:val="21"/>
        </w:rPr>
        <w:t>处飞出，到达最高点时具有动能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5.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江苏常山中考）</w:t>
      </w:r>
      <w:r w:rsidRPr="002A306E">
        <w:rPr>
          <w:color w:val="000000"/>
          <w:szCs w:val="21"/>
        </w:rPr>
        <w:t>前行的公交车内</w:t>
      </w:r>
      <w:r w:rsidRPr="002A306E">
        <w:rPr>
          <w:color w:val="000000"/>
          <w:szCs w:val="21"/>
        </w:rPr>
        <w:t>,</w:t>
      </w:r>
      <w:r w:rsidRPr="002A306E">
        <w:rPr>
          <w:color w:val="000000"/>
          <w:szCs w:val="21"/>
        </w:rPr>
        <w:t>某时刻悬挂在横杆下的拉手突然向公交车的右侧飘起</w:t>
      </w:r>
      <w:r w:rsidRPr="002A306E">
        <w:rPr>
          <w:color w:val="000000"/>
          <w:szCs w:val="21"/>
        </w:rPr>
        <w:t>,</w:t>
      </w:r>
      <w:r w:rsidRPr="002A306E">
        <w:rPr>
          <w:color w:val="000000"/>
          <w:szCs w:val="21"/>
        </w:rPr>
        <w:t>公交车正在（</w:t>
      </w:r>
      <w:r w:rsidRPr="002A306E">
        <w:rPr>
          <w:color w:val="000000"/>
          <w:szCs w:val="21"/>
        </w:rPr>
        <w:t xml:space="preserve">    </w:t>
      </w:r>
      <w:r w:rsidRPr="002A306E">
        <w:rPr>
          <w:color w:val="000000"/>
          <w:szCs w:val="21"/>
        </w:rPr>
        <w:t>）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A. </w:t>
      </w:r>
      <w:r w:rsidRPr="002A306E">
        <w:rPr>
          <w:color w:val="000000"/>
          <w:szCs w:val="21"/>
        </w:rPr>
        <w:t>直行急加速</w:t>
      </w:r>
      <w:r w:rsidRPr="002A306E">
        <w:rPr>
          <w:color w:val="000000"/>
          <w:szCs w:val="21"/>
        </w:rPr>
        <w:t>               B. </w:t>
      </w:r>
      <w:r w:rsidRPr="002A306E">
        <w:rPr>
          <w:color w:val="000000"/>
          <w:szCs w:val="21"/>
        </w:rPr>
        <w:t>直行急刹车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C. </w:t>
      </w:r>
      <w:r w:rsidRPr="002A306E">
        <w:rPr>
          <w:color w:val="000000"/>
          <w:szCs w:val="21"/>
        </w:rPr>
        <w:t>向左急转弯</w:t>
      </w:r>
      <w:r w:rsidRPr="002A306E">
        <w:rPr>
          <w:color w:val="000000"/>
          <w:szCs w:val="21"/>
        </w:rPr>
        <w:t>               D. </w:t>
      </w:r>
      <w:r w:rsidRPr="002A306E">
        <w:rPr>
          <w:color w:val="000000"/>
          <w:szCs w:val="21"/>
        </w:rPr>
        <w:t>向右急转弯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524000" cy="514350"/>
            <wp:effectExtent l="19050" t="0" r="0" b="0"/>
            <wp:docPr id="3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6.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内蒙古中考）</w:t>
      </w:r>
      <w:r w:rsidRPr="002A306E">
        <w:rPr>
          <w:color w:val="000000"/>
          <w:szCs w:val="21"/>
        </w:rPr>
        <w:t>如图为撑杆跳运动员跃过横杆前的一个情景，下列说法中正确的是（</w:t>
      </w:r>
      <w:r w:rsidRPr="002A306E">
        <w:rPr>
          <w:color w:val="000000"/>
          <w:szCs w:val="21"/>
        </w:rPr>
        <w:t xml:space="preserve">   </w:t>
      </w:r>
      <w:r w:rsidRPr="002A306E">
        <w:rPr>
          <w:color w:val="000000"/>
          <w:szCs w:val="21"/>
        </w:rPr>
        <w:t>）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38275" cy="1219200"/>
            <wp:effectExtent l="19050" t="0" r="9525" b="0"/>
            <wp:docPr id="39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leftChars="200" w:left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A. </w:t>
      </w:r>
      <w:r w:rsidRPr="002A306E">
        <w:rPr>
          <w:color w:val="000000"/>
          <w:szCs w:val="21"/>
        </w:rPr>
        <w:t>人对杆的力改变了杆的形状</w:t>
      </w:r>
      <w:r w:rsidRPr="002A306E">
        <w:rPr>
          <w:color w:val="000000"/>
          <w:szCs w:val="21"/>
        </w:rPr>
        <w:t>   B. </w:t>
      </w:r>
      <w:r w:rsidRPr="002A306E">
        <w:rPr>
          <w:color w:val="000000"/>
          <w:szCs w:val="21"/>
        </w:rPr>
        <w:t>杆对人没有力的作用</w:t>
      </w:r>
    </w:p>
    <w:p w:rsidR="003C4F96" w:rsidRPr="002A306E" w:rsidRDefault="003C4F96" w:rsidP="003C4F96">
      <w:pPr>
        <w:spacing w:line="360" w:lineRule="auto"/>
        <w:ind w:leftChars="200" w:left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C. </w:t>
      </w:r>
      <w:r w:rsidRPr="002A306E">
        <w:rPr>
          <w:color w:val="000000"/>
          <w:szCs w:val="21"/>
        </w:rPr>
        <w:t>杆发生了塑性形变</w:t>
      </w:r>
      <w:r w:rsidRPr="002A306E">
        <w:rPr>
          <w:color w:val="000000"/>
          <w:szCs w:val="21"/>
        </w:rPr>
        <w:t xml:space="preserve">         </w:t>
      </w:r>
      <w:r>
        <w:rPr>
          <w:noProof/>
          <w:color w:val="000000"/>
          <w:szCs w:val="21"/>
        </w:rPr>
        <w:drawing>
          <wp:inline distT="0" distB="0" distL="0" distR="0">
            <wp:extent cx="19050" cy="38100"/>
            <wp:effectExtent l="19050" t="0" r="0" b="0"/>
            <wp:docPr id="40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D. </w:t>
      </w:r>
      <w:r w:rsidRPr="002A306E">
        <w:rPr>
          <w:color w:val="000000"/>
          <w:szCs w:val="21"/>
        </w:rPr>
        <w:t>人在上升时，如果所受外力全部消失，将处于静止状态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7.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湖南岳阳中考）</w:t>
      </w:r>
      <w:r w:rsidRPr="002A306E">
        <w:rPr>
          <w:color w:val="000000"/>
          <w:szCs w:val="21"/>
        </w:rPr>
        <w:t>对下列现象解释合理的是（</w:t>
      </w:r>
      <w:r w:rsidRPr="002A306E">
        <w:rPr>
          <w:color w:val="000000"/>
          <w:szCs w:val="21"/>
        </w:rPr>
        <w:t xml:space="preserve">   </w:t>
      </w:r>
      <w:r w:rsidRPr="002A306E">
        <w:rPr>
          <w:color w:val="000000"/>
          <w:szCs w:val="21"/>
        </w:rPr>
        <w:t>）</w:t>
      </w:r>
    </w:p>
    <w:p w:rsidR="003C4F96" w:rsidRPr="002A306E" w:rsidRDefault="003C4F96" w:rsidP="003C4F96">
      <w:pPr>
        <w:spacing w:line="360" w:lineRule="auto"/>
        <w:ind w:leftChars="200" w:left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lastRenderedPageBreak/>
        <w:t>A. </w:t>
      </w:r>
      <w:r>
        <w:rPr>
          <w:noProof/>
          <w:color w:val="000000"/>
          <w:szCs w:val="21"/>
        </w:rPr>
        <w:drawing>
          <wp:inline distT="0" distB="0" distL="0" distR="0">
            <wp:extent cx="781050" cy="1190625"/>
            <wp:effectExtent l="19050" t="0" r="0" b="0"/>
            <wp:docPr id="41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运动员刚跳上去，又很快落下来</w:t>
      </w:r>
      <w:r w:rsidRPr="002A306E">
        <w:rPr>
          <w:color w:val="000000"/>
          <w:szCs w:val="21"/>
        </w:rPr>
        <w:t>--</w:t>
      </w:r>
      <w:r w:rsidRPr="002A306E">
        <w:rPr>
          <w:color w:val="000000"/>
          <w:szCs w:val="21"/>
        </w:rPr>
        <w:t>运动员受到重力</w:t>
      </w:r>
      <w:r w:rsidRPr="002A306E">
        <w:rPr>
          <w:color w:val="000000"/>
          <w:szCs w:val="21"/>
        </w:rPr>
        <w:br/>
        <w:t>B. </w:t>
      </w:r>
      <w:r>
        <w:rPr>
          <w:noProof/>
          <w:color w:val="000000"/>
          <w:szCs w:val="21"/>
        </w:rPr>
        <w:drawing>
          <wp:inline distT="0" distB="0" distL="0" distR="0">
            <wp:extent cx="990600" cy="704850"/>
            <wp:effectExtent l="19050" t="0" r="0" b="0"/>
            <wp:docPr id="42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纸飞机离开手后，继续飞行</w:t>
      </w:r>
      <w:r w:rsidRPr="002A306E">
        <w:rPr>
          <w:color w:val="000000"/>
          <w:szCs w:val="21"/>
        </w:rPr>
        <w:t>--</w:t>
      </w:r>
      <w:r w:rsidRPr="002A306E">
        <w:rPr>
          <w:color w:val="000000"/>
          <w:szCs w:val="21"/>
        </w:rPr>
        <w:t>纸飞机受惯性作用</w:t>
      </w:r>
      <w:r w:rsidRPr="002A306E">
        <w:rPr>
          <w:color w:val="000000"/>
          <w:szCs w:val="21"/>
        </w:rPr>
        <w:br/>
        <w:t>C. </w:t>
      </w:r>
      <w:r>
        <w:rPr>
          <w:noProof/>
          <w:color w:val="000000"/>
          <w:szCs w:val="21"/>
        </w:rPr>
        <w:drawing>
          <wp:inline distT="0" distB="0" distL="0" distR="0">
            <wp:extent cx="1438275" cy="771525"/>
            <wp:effectExtent l="19050" t="0" r="9525" b="0"/>
            <wp:docPr id="43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用橡皮泥捏成的小船漂浮在水面上</w:t>
      </w:r>
      <w:r w:rsidRPr="002A306E">
        <w:rPr>
          <w:color w:val="000000"/>
          <w:szCs w:val="21"/>
        </w:rPr>
        <w:t>--</w:t>
      </w:r>
      <w:r w:rsidRPr="002A306E">
        <w:rPr>
          <w:color w:val="000000"/>
          <w:szCs w:val="21"/>
        </w:rPr>
        <w:t>浮力大于重力</w:t>
      </w:r>
      <w:r w:rsidRPr="002A306E">
        <w:rPr>
          <w:color w:val="000000"/>
          <w:szCs w:val="21"/>
        </w:rPr>
        <w:br/>
        <w:t>D. </w:t>
      </w:r>
      <w:r>
        <w:rPr>
          <w:noProof/>
          <w:color w:val="000000"/>
          <w:szCs w:val="21"/>
        </w:rPr>
        <w:drawing>
          <wp:inline distT="0" distB="0" distL="0" distR="0">
            <wp:extent cx="1304925" cy="714375"/>
            <wp:effectExtent l="19050" t="0" r="9525" b="0"/>
            <wp:docPr id="44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306E">
        <w:rPr>
          <w:color w:val="000000"/>
          <w:szCs w:val="21"/>
        </w:rPr>
        <w:t>用力推箱子，箱子未移动</w:t>
      </w:r>
      <w:r w:rsidRPr="002A306E">
        <w:rPr>
          <w:color w:val="000000"/>
          <w:szCs w:val="21"/>
        </w:rPr>
        <w:t>--</w:t>
      </w:r>
      <w:r w:rsidRPr="002A306E">
        <w:rPr>
          <w:color w:val="000000"/>
          <w:szCs w:val="21"/>
        </w:rPr>
        <w:t>推力对箱子做了功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524000" cy="523875"/>
            <wp:effectExtent l="19050" t="0" r="0" b="0"/>
            <wp:docPr id="4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8.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黑龙江中考）</w:t>
      </w:r>
      <w:r w:rsidRPr="002A306E">
        <w:rPr>
          <w:color w:val="000000"/>
          <w:szCs w:val="21"/>
        </w:rPr>
        <w:t>根据如图赛艇比赛的场景提出两个力学方面的问题，并解答。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示例：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219325" cy="1076325"/>
            <wp:effectExtent l="19050" t="0" r="9525" b="0"/>
            <wp:docPr id="46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问题：比赛过程中，运动员用力划桨后，赛艇为什么会加速运动？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解答：力可以改变物体的运动状态。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问题</w:t>
      </w:r>
      <w:r w:rsidRPr="002A306E">
        <w:rPr>
          <w:color w:val="000000"/>
          <w:szCs w:val="21"/>
        </w:rPr>
        <w:t>1</w:t>
      </w:r>
      <w:r w:rsidRPr="002A306E">
        <w:rPr>
          <w:color w:val="000000"/>
          <w:szCs w:val="21"/>
        </w:rPr>
        <w:t>：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？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解答：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问题</w:t>
      </w:r>
      <w:r w:rsidRPr="002A306E">
        <w:rPr>
          <w:color w:val="000000"/>
          <w:szCs w:val="21"/>
        </w:rPr>
        <w:t>2</w:t>
      </w:r>
      <w:r w:rsidRPr="002A306E">
        <w:rPr>
          <w:color w:val="000000"/>
          <w:szCs w:val="21"/>
        </w:rPr>
        <w:t>：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？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解答：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9.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江苏淮安中考）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足球进校园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推进了校园足球的发展。运动员将静止的足球踢飞，说明力可以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；足球落地后会继续向前滚动。是因为足球具有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。当足球静止在水平地面上时。受到</w:t>
      </w:r>
      <w:r w:rsidRPr="002A306E">
        <w:rPr>
          <w:color w:val="000000"/>
          <w:szCs w:val="21"/>
        </w:rPr>
        <w:lastRenderedPageBreak/>
        <w:t>的重力和地面的支持力是一对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（选填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平衡力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或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相互作用力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）。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10. 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四川攀枝花中考）</w:t>
      </w:r>
      <w:r w:rsidRPr="002A306E">
        <w:rPr>
          <w:color w:val="000000"/>
          <w:szCs w:val="21"/>
        </w:rPr>
        <w:t xml:space="preserve"> 2018</w:t>
      </w:r>
      <w:r w:rsidRPr="002A306E">
        <w:rPr>
          <w:color w:val="000000"/>
          <w:szCs w:val="21"/>
        </w:rPr>
        <w:t>年</w:t>
      </w:r>
      <w:r w:rsidRPr="002A306E">
        <w:rPr>
          <w:color w:val="000000"/>
          <w:szCs w:val="21"/>
        </w:rPr>
        <w:t>10</w:t>
      </w:r>
      <w:r w:rsidRPr="002A306E">
        <w:rPr>
          <w:color w:val="000000"/>
          <w:szCs w:val="21"/>
        </w:rPr>
        <w:t>月歼</w:t>
      </w:r>
      <w:r w:rsidRPr="002A306E">
        <w:rPr>
          <w:color w:val="000000"/>
          <w:szCs w:val="21"/>
        </w:rPr>
        <w:t>20</w:t>
      </w:r>
      <w:r w:rsidRPr="002A306E">
        <w:rPr>
          <w:color w:val="000000"/>
          <w:szCs w:val="21"/>
        </w:rPr>
        <w:t>以编队飞行亮相珠海航展，完成各种高难度战术机动，体现优越气动特性。在飞行中，飞行员相对于他驾驶的飞机是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（填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运动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或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静止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）的。完成表演，飞机返场，着陆后由于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飞机还要向前滑行一段距离才能停下。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81125" cy="733425"/>
            <wp:effectExtent l="19050" t="0" r="9525" b="0"/>
            <wp:docPr id="47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11.</w:t>
      </w:r>
      <w:r w:rsidRPr="002A306E">
        <w:rPr>
          <w:b/>
          <w:color w:val="000000"/>
          <w:szCs w:val="21"/>
        </w:rPr>
        <w:t xml:space="preserve"> </w:t>
      </w:r>
      <w:r w:rsidRPr="002A306E">
        <w:rPr>
          <w:b/>
          <w:color w:val="000000"/>
          <w:szCs w:val="21"/>
        </w:rPr>
        <w:t>（</w:t>
      </w:r>
      <w:r w:rsidRPr="002A306E">
        <w:rPr>
          <w:b/>
          <w:color w:val="000000"/>
          <w:szCs w:val="21"/>
        </w:rPr>
        <w:t>2019.</w:t>
      </w:r>
      <w:r w:rsidRPr="002A306E">
        <w:rPr>
          <w:b/>
          <w:color w:val="000000"/>
          <w:szCs w:val="21"/>
        </w:rPr>
        <w:t>湖北武汉中考）</w:t>
      </w:r>
      <w:r w:rsidRPr="002A306E">
        <w:rPr>
          <w:color w:val="000000"/>
          <w:szCs w:val="21"/>
        </w:rPr>
        <w:t>如图所示是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探究阻力对物体运动的影响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的实验装置。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933700" cy="2124075"/>
            <wp:effectExtent l="19050" t="0" r="0" b="0"/>
            <wp:docPr id="48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（</w:t>
      </w:r>
      <w:r w:rsidRPr="002A306E">
        <w:rPr>
          <w:color w:val="000000"/>
          <w:szCs w:val="21"/>
        </w:rPr>
        <w:t>1</w:t>
      </w:r>
      <w:r w:rsidRPr="002A306E">
        <w:rPr>
          <w:color w:val="000000"/>
          <w:szCs w:val="21"/>
        </w:rPr>
        <w:t>）实验时，将棉布铺在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（填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斜面</w:t>
      </w:r>
      <w:r w:rsidRPr="002A306E">
        <w:rPr>
          <w:color w:val="000000"/>
          <w:szCs w:val="21"/>
        </w:rPr>
        <w:t>”“</w:t>
      </w:r>
      <w:r w:rsidRPr="002A306E">
        <w:rPr>
          <w:color w:val="000000"/>
          <w:szCs w:val="21"/>
        </w:rPr>
        <w:t>水平木板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或</w:t>
      </w:r>
      <w:r w:rsidRPr="002A306E">
        <w:rPr>
          <w:color w:val="000000"/>
          <w:szCs w:val="21"/>
        </w:rPr>
        <w:t>“</w:t>
      </w:r>
      <w:r w:rsidRPr="002A306E">
        <w:rPr>
          <w:color w:val="000000"/>
          <w:szCs w:val="21"/>
        </w:rPr>
        <w:t>斜面和水平木板</w:t>
      </w:r>
      <w:r w:rsidRPr="002A306E">
        <w:rPr>
          <w:color w:val="000000"/>
          <w:szCs w:val="21"/>
        </w:rPr>
        <w:t>”</w:t>
      </w:r>
      <w:r w:rsidRPr="002A306E">
        <w:rPr>
          <w:color w:val="000000"/>
          <w:szCs w:val="21"/>
        </w:rPr>
        <w:t>）上，让小车从斜面顶端由静止滑下，观察小车滑行的距离；去掉棉布，再次让小车从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滑下，观察小车滑行的距离。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A306E">
        <w:rPr>
          <w:color w:val="000000"/>
          <w:szCs w:val="21"/>
        </w:rPr>
        <w:t>（</w:t>
      </w:r>
      <w:r w:rsidRPr="002A306E">
        <w:rPr>
          <w:color w:val="000000"/>
          <w:szCs w:val="21"/>
        </w:rPr>
        <w:t>2</w:t>
      </w:r>
      <w:r w:rsidRPr="002A306E">
        <w:rPr>
          <w:color w:val="000000"/>
          <w:szCs w:val="21"/>
        </w:rPr>
        <w:t>）由实验可以看出，运动的小车所受的阻力减小，向前滑行的距离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。推理可知：如果小车运动时不受阻力，它将</w:t>
      </w:r>
      <w:r w:rsidRPr="002A306E">
        <w:rPr>
          <w:color w:val="000000"/>
          <w:szCs w:val="21"/>
        </w:rPr>
        <w:t>________</w:t>
      </w:r>
      <w:r w:rsidRPr="002A306E">
        <w:rPr>
          <w:color w:val="000000"/>
          <w:szCs w:val="21"/>
        </w:rPr>
        <w:t>。</w:t>
      </w:r>
    </w:p>
    <w:p w:rsidR="003C4F96" w:rsidRPr="002A306E" w:rsidRDefault="003C4F96" w:rsidP="003C4F96">
      <w:pPr>
        <w:spacing w:line="360" w:lineRule="auto"/>
        <w:ind w:firstLineChars="200" w:firstLine="420"/>
        <w:jc w:val="left"/>
        <w:rPr>
          <w:color w:val="000000"/>
          <w:szCs w:val="21"/>
        </w:rPr>
      </w:pPr>
    </w:p>
    <w:p w:rsidR="00970623" w:rsidRPr="003C4F96" w:rsidRDefault="00970623" w:rsidP="00AC4F0E"/>
    <w:sectPr w:rsidR="00970623" w:rsidRPr="003C4F96" w:rsidSect="002A306E">
      <w:headerReference w:type="even" r:id="rId25"/>
      <w:footerReference w:type="default" r:id="rId26"/>
      <w:headerReference w:type="first" r:id="rId2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623" w:rsidRDefault="00970623" w:rsidP="00EB1545">
      <w:r>
        <w:separator/>
      </w:r>
    </w:p>
  </w:endnote>
  <w:endnote w:type="continuationSeparator" w:id="1">
    <w:p w:rsidR="00970623" w:rsidRDefault="00970623" w:rsidP="00EB1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7FD" w:rsidRDefault="00970623" w:rsidP="00FB3619">
    <w:pPr>
      <w:textAlignment w:val="center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623" w:rsidRDefault="00970623" w:rsidP="00EB1545">
      <w:r>
        <w:separator/>
      </w:r>
    </w:p>
  </w:footnote>
  <w:footnote w:type="continuationSeparator" w:id="1">
    <w:p w:rsidR="00970623" w:rsidRDefault="00970623" w:rsidP="00EB15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7FD" w:rsidRDefault="0097062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1028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3120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102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7FD" w:rsidRDefault="0097062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1027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1025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A11D1F"/>
    <w:multiLevelType w:val="singleLevel"/>
    <w:tmpl w:val="D6A11D1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E8811885"/>
    <w:multiLevelType w:val="singleLevel"/>
    <w:tmpl w:val="E881188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10A7AB2"/>
    <w:multiLevelType w:val="hybridMultilevel"/>
    <w:tmpl w:val="1C9E1D52"/>
    <w:lvl w:ilvl="0" w:tplc="5F42D1AC">
      <w:start w:val="1"/>
      <w:numFmt w:val="decimal"/>
      <w:lvlText w:val="%1."/>
      <w:lvlJc w:val="left"/>
      <w:pPr>
        <w:ind w:left="360" w:hanging="360"/>
      </w:pPr>
    </w:lvl>
    <w:lvl w:ilvl="1" w:tplc="32741492">
      <w:start w:val="1"/>
      <w:numFmt w:val="lowerLetter"/>
      <w:lvlText w:val="%2)"/>
      <w:lvlJc w:val="left"/>
      <w:pPr>
        <w:ind w:left="840" w:hanging="420"/>
      </w:pPr>
    </w:lvl>
    <w:lvl w:ilvl="2" w:tplc="839A4D84">
      <w:start w:val="1"/>
      <w:numFmt w:val="lowerRoman"/>
      <w:lvlText w:val="%3."/>
      <w:lvlJc w:val="right"/>
      <w:pPr>
        <w:ind w:left="1260" w:hanging="420"/>
      </w:pPr>
    </w:lvl>
    <w:lvl w:ilvl="3" w:tplc="4CD29462">
      <w:start w:val="1"/>
      <w:numFmt w:val="decimal"/>
      <w:lvlText w:val="%4."/>
      <w:lvlJc w:val="left"/>
      <w:pPr>
        <w:ind w:left="1680" w:hanging="420"/>
      </w:pPr>
    </w:lvl>
    <w:lvl w:ilvl="4" w:tplc="D77A073C">
      <w:start w:val="1"/>
      <w:numFmt w:val="lowerLetter"/>
      <w:lvlText w:val="%5)"/>
      <w:lvlJc w:val="left"/>
      <w:pPr>
        <w:ind w:left="2100" w:hanging="420"/>
      </w:pPr>
    </w:lvl>
    <w:lvl w:ilvl="5" w:tplc="04C8EBB4">
      <w:start w:val="1"/>
      <w:numFmt w:val="lowerRoman"/>
      <w:lvlText w:val="%6."/>
      <w:lvlJc w:val="right"/>
      <w:pPr>
        <w:ind w:left="2520" w:hanging="420"/>
      </w:pPr>
    </w:lvl>
    <w:lvl w:ilvl="6" w:tplc="D6E46AF2">
      <w:start w:val="1"/>
      <w:numFmt w:val="decimal"/>
      <w:lvlText w:val="%7."/>
      <w:lvlJc w:val="left"/>
      <w:pPr>
        <w:ind w:left="2940" w:hanging="420"/>
      </w:pPr>
    </w:lvl>
    <w:lvl w:ilvl="7" w:tplc="4470034E">
      <w:start w:val="1"/>
      <w:numFmt w:val="lowerLetter"/>
      <w:lvlText w:val="%8)"/>
      <w:lvlJc w:val="left"/>
      <w:pPr>
        <w:ind w:left="3360" w:hanging="420"/>
      </w:pPr>
    </w:lvl>
    <w:lvl w:ilvl="8" w:tplc="165E9C46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704A12"/>
    <w:multiLevelType w:val="hybridMultilevel"/>
    <w:tmpl w:val="1876AA66"/>
    <w:lvl w:ilvl="0" w:tplc="507AB99E">
      <w:start w:val="1"/>
      <w:numFmt w:val="decimal"/>
      <w:lvlText w:val="%1."/>
      <w:lvlJc w:val="left"/>
      <w:pPr>
        <w:ind w:left="360" w:hanging="360"/>
      </w:pPr>
    </w:lvl>
    <w:lvl w:ilvl="1" w:tplc="7BF03A18">
      <w:start w:val="1"/>
      <w:numFmt w:val="lowerLetter"/>
      <w:lvlText w:val="%2)"/>
      <w:lvlJc w:val="left"/>
      <w:pPr>
        <w:ind w:left="840" w:hanging="420"/>
      </w:pPr>
    </w:lvl>
    <w:lvl w:ilvl="2" w:tplc="302A1222">
      <w:start w:val="1"/>
      <w:numFmt w:val="lowerRoman"/>
      <w:lvlText w:val="%3."/>
      <w:lvlJc w:val="right"/>
      <w:pPr>
        <w:ind w:left="1260" w:hanging="420"/>
      </w:pPr>
    </w:lvl>
    <w:lvl w:ilvl="3" w:tplc="F872E74A">
      <w:start w:val="1"/>
      <w:numFmt w:val="decimal"/>
      <w:lvlText w:val="%4."/>
      <w:lvlJc w:val="left"/>
      <w:pPr>
        <w:ind w:left="1680" w:hanging="420"/>
      </w:pPr>
    </w:lvl>
    <w:lvl w:ilvl="4" w:tplc="93DCF968">
      <w:start w:val="1"/>
      <w:numFmt w:val="lowerLetter"/>
      <w:lvlText w:val="%5)"/>
      <w:lvlJc w:val="left"/>
      <w:pPr>
        <w:ind w:left="2100" w:hanging="420"/>
      </w:pPr>
    </w:lvl>
    <w:lvl w:ilvl="5" w:tplc="BF7690F6">
      <w:start w:val="1"/>
      <w:numFmt w:val="lowerRoman"/>
      <w:lvlText w:val="%6."/>
      <w:lvlJc w:val="right"/>
      <w:pPr>
        <w:ind w:left="2520" w:hanging="420"/>
      </w:pPr>
    </w:lvl>
    <w:lvl w:ilvl="6" w:tplc="D81894B0">
      <w:start w:val="1"/>
      <w:numFmt w:val="decimal"/>
      <w:lvlText w:val="%7."/>
      <w:lvlJc w:val="left"/>
      <w:pPr>
        <w:ind w:left="2940" w:hanging="420"/>
      </w:pPr>
    </w:lvl>
    <w:lvl w:ilvl="7" w:tplc="9990A76E">
      <w:start w:val="1"/>
      <w:numFmt w:val="lowerLetter"/>
      <w:lvlText w:val="%8)"/>
      <w:lvlJc w:val="left"/>
      <w:pPr>
        <w:ind w:left="3360" w:hanging="420"/>
      </w:pPr>
    </w:lvl>
    <w:lvl w:ilvl="8" w:tplc="B7304154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D5702E"/>
    <w:multiLevelType w:val="hybridMultilevel"/>
    <w:tmpl w:val="A6C0B488"/>
    <w:lvl w:ilvl="0" w:tplc="5B0EA8B0">
      <w:start w:val="1"/>
      <w:numFmt w:val="decimal"/>
      <w:lvlText w:val="%1."/>
      <w:lvlJc w:val="left"/>
      <w:pPr>
        <w:ind w:left="360" w:hanging="360"/>
      </w:pPr>
    </w:lvl>
    <w:lvl w:ilvl="1" w:tplc="0D2C9252">
      <w:start w:val="1"/>
      <w:numFmt w:val="lowerLetter"/>
      <w:lvlText w:val="%2)"/>
      <w:lvlJc w:val="left"/>
      <w:pPr>
        <w:ind w:left="840" w:hanging="420"/>
      </w:pPr>
    </w:lvl>
    <w:lvl w:ilvl="2" w:tplc="EFAAE03A">
      <w:start w:val="1"/>
      <w:numFmt w:val="lowerRoman"/>
      <w:lvlText w:val="%3."/>
      <w:lvlJc w:val="right"/>
      <w:pPr>
        <w:ind w:left="1260" w:hanging="420"/>
      </w:pPr>
    </w:lvl>
    <w:lvl w:ilvl="3" w:tplc="91B2EB32">
      <w:start w:val="1"/>
      <w:numFmt w:val="decimal"/>
      <w:lvlText w:val="%4."/>
      <w:lvlJc w:val="left"/>
      <w:pPr>
        <w:ind w:left="1680" w:hanging="420"/>
      </w:pPr>
    </w:lvl>
    <w:lvl w:ilvl="4" w:tplc="9C5ABB4C">
      <w:start w:val="1"/>
      <w:numFmt w:val="lowerLetter"/>
      <w:lvlText w:val="%5)"/>
      <w:lvlJc w:val="left"/>
      <w:pPr>
        <w:ind w:left="2100" w:hanging="420"/>
      </w:pPr>
    </w:lvl>
    <w:lvl w:ilvl="5" w:tplc="DE74A998">
      <w:start w:val="1"/>
      <w:numFmt w:val="lowerRoman"/>
      <w:lvlText w:val="%6."/>
      <w:lvlJc w:val="right"/>
      <w:pPr>
        <w:ind w:left="2520" w:hanging="420"/>
      </w:pPr>
    </w:lvl>
    <w:lvl w:ilvl="6" w:tplc="D7404E76">
      <w:start w:val="1"/>
      <w:numFmt w:val="decimal"/>
      <w:lvlText w:val="%7."/>
      <w:lvlJc w:val="left"/>
      <w:pPr>
        <w:ind w:left="2940" w:hanging="420"/>
      </w:pPr>
    </w:lvl>
    <w:lvl w:ilvl="7" w:tplc="8EE2111A">
      <w:start w:val="1"/>
      <w:numFmt w:val="lowerLetter"/>
      <w:lvlText w:val="%8)"/>
      <w:lvlJc w:val="left"/>
      <w:pPr>
        <w:ind w:left="3360" w:hanging="420"/>
      </w:pPr>
    </w:lvl>
    <w:lvl w:ilvl="8" w:tplc="8C3C66A6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1545"/>
    <w:rsid w:val="003C4F96"/>
    <w:rsid w:val="00970623"/>
    <w:rsid w:val="00AC4F0E"/>
    <w:rsid w:val="00E23E0F"/>
    <w:rsid w:val="00EB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4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B1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5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1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1545"/>
    <w:rPr>
      <w:sz w:val="18"/>
      <w:szCs w:val="18"/>
    </w:rPr>
  </w:style>
  <w:style w:type="character" w:styleId="a5">
    <w:name w:val="Strong"/>
    <w:qFormat/>
    <w:rsid w:val="00EB154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E23E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23E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257</Words>
  <Characters>1467</Characters>
  <Application>Microsoft Office Word</Application>
  <DocSecurity>0</DocSecurity>
  <Lines>12</Lines>
  <Paragraphs>3</Paragraphs>
  <ScaleCrop>false</ScaleCrop>
  <Company>China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2020-02-27T13:14:00Z</dcterms:created>
  <dcterms:modified xsi:type="dcterms:W3CDTF">2020-02-27T13:14:00Z</dcterms:modified>
</cp:coreProperties>
</file>